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A19D1" w:rsidR="00C81C8D" w:rsidRDefault="00C81C8D" w14:paraId="4C086EF1" w14:textId="77777777">
      <w:pPr>
        <w:pStyle w:val="p2"/>
        <w:spacing w:line="340" w:lineRule="exact"/>
        <w:rPr>
          <w:sz w:val="20"/>
        </w:rPr>
      </w:pPr>
      <w:r w:rsidRPr="00CA19D1">
        <w:rPr>
          <w:sz w:val="20"/>
        </w:rPr>
        <w:t xml:space="preserve">OCEAN YOUTH TRUST SCOTLAND  </w:t>
      </w:r>
    </w:p>
    <w:p w:rsidRPr="006F225A" w:rsidR="00C81C8D" w:rsidP="006C2A69" w:rsidRDefault="00C12B17" w14:paraId="1F8560F4" w14:textId="77777777">
      <w:pPr>
        <w:pStyle w:val="p2"/>
        <w:spacing w:line="340" w:lineRule="exact"/>
        <w:rPr>
          <w:color w:val="FF0000"/>
          <w:sz w:val="16"/>
          <w:szCs w:val="16"/>
        </w:rPr>
      </w:pPr>
      <w:r>
        <w:rPr>
          <w:sz w:val="20"/>
        </w:rPr>
        <w:t>Incorporated 5</w:t>
      </w:r>
      <w:r w:rsidRPr="00C12B17">
        <w:rPr>
          <w:sz w:val="20"/>
          <w:vertAlign w:val="superscript"/>
        </w:rPr>
        <w:t>th</w:t>
      </w:r>
      <w:r>
        <w:rPr>
          <w:sz w:val="20"/>
        </w:rPr>
        <w:t xml:space="preserve"> February 1999.</w:t>
      </w:r>
    </w:p>
    <w:p w:rsidRPr="00CA19D1" w:rsidR="006C2A69" w:rsidP="006C2A69" w:rsidRDefault="006C2A69" w14:paraId="672A6659" w14:textId="77777777">
      <w:pPr>
        <w:pStyle w:val="p2"/>
        <w:spacing w:line="340" w:lineRule="exact"/>
        <w:rPr>
          <w:sz w:val="20"/>
        </w:rPr>
      </w:pPr>
    </w:p>
    <w:p w:rsidR="00C81C8D" w:rsidP="4286AC91" w:rsidRDefault="00C81C8D" w14:paraId="66A0EA19" w14:textId="572CF91F">
      <w:pPr>
        <w:pStyle w:val="p3"/>
        <w:spacing w:line="240" w:lineRule="auto"/>
        <w:rPr>
          <w:sz w:val="20"/>
        </w:rPr>
      </w:pPr>
      <w:r w:rsidRPr="344D7AE1">
        <w:rPr>
          <w:sz w:val="20"/>
        </w:rPr>
        <w:t>Notice is hereby given to the Members of the Trust</w:t>
      </w:r>
      <w:r w:rsidRPr="344D7AE1" w:rsidR="006D7F12">
        <w:rPr>
          <w:sz w:val="20"/>
        </w:rPr>
        <w:t>,</w:t>
      </w:r>
      <w:r w:rsidRPr="344D7AE1">
        <w:rPr>
          <w:sz w:val="20"/>
        </w:rPr>
        <w:t xml:space="preserve"> that the </w:t>
      </w:r>
      <w:r w:rsidRPr="344D7AE1" w:rsidR="07FD24AC">
        <w:rPr>
          <w:sz w:val="20"/>
        </w:rPr>
        <w:t>2</w:t>
      </w:r>
      <w:r w:rsidRPr="344D7AE1" w:rsidR="28586B7B">
        <w:rPr>
          <w:sz w:val="20"/>
        </w:rPr>
        <w:t>1st</w:t>
      </w:r>
      <w:r w:rsidRPr="344D7AE1">
        <w:rPr>
          <w:sz w:val="20"/>
        </w:rPr>
        <w:t xml:space="preserve"> Annual General Meeting will </w:t>
      </w:r>
      <w:r w:rsidRPr="344D7AE1" w:rsidR="118ADE95">
        <w:rPr>
          <w:sz w:val="20"/>
        </w:rPr>
        <w:t>take place as a virtual meeting</w:t>
      </w:r>
      <w:r w:rsidRPr="344D7AE1" w:rsidR="00642884">
        <w:rPr>
          <w:sz w:val="20"/>
        </w:rPr>
        <w:t xml:space="preserve"> at 1</w:t>
      </w:r>
      <w:r w:rsidRPr="344D7AE1" w:rsidR="53E7B94C">
        <w:rPr>
          <w:sz w:val="20"/>
        </w:rPr>
        <w:t>7.00</w:t>
      </w:r>
      <w:r w:rsidRPr="344D7AE1" w:rsidR="006D7F12">
        <w:rPr>
          <w:sz w:val="20"/>
        </w:rPr>
        <w:t xml:space="preserve"> on </w:t>
      </w:r>
      <w:r w:rsidRPr="344D7AE1" w:rsidR="715ADEF4">
        <w:rPr>
          <w:sz w:val="20"/>
        </w:rPr>
        <w:t>Thursday</w:t>
      </w:r>
      <w:r w:rsidRPr="344D7AE1" w:rsidR="00C22DF1">
        <w:rPr>
          <w:sz w:val="20"/>
        </w:rPr>
        <w:t xml:space="preserve"> </w:t>
      </w:r>
      <w:r w:rsidRPr="344D7AE1" w:rsidR="006D7F12">
        <w:rPr>
          <w:sz w:val="20"/>
        </w:rPr>
        <w:t xml:space="preserve">the </w:t>
      </w:r>
      <w:r w:rsidRPr="344D7AE1" w:rsidR="718FBB98">
        <w:rPr>
          <w:sz w:val="20"/>
        </w:rPr>
        <w:t>13</w:t>
      </w:r>
      <w:r w:rsidRPr="344D7AE1" w:rsidR="718FBB98">
        <w:rPr>
          <w:sz w:val="20"/>
          <w:vertAlign w:val="superscript"/>
        </w:rPr>
        <w:t>th</w:t>
      </w:r>
      <w:r w:rsidRPr="344D7AE1" w:rsidR="718FBB98">
        <w:rPr>
          <w:sz w:val="20"/>
        </w:rPr>
        <w:t xml:space="preserve"> January</w:t>
      </w:r>
      <w:r w:rsidRPr="344D7AE1" w:rsidR="00642884">
        <w:rPr>
          <w:sz w:val="20"/>
        </w:rPr>
        <w:t>, 20</w:t>
      </w:r>
      <w:r w:rsidRPr="344D7AE1" w:rsidR="77527379">
        <w:rPr>
          <w:sz w:val="20"/>
        </w:rPr>
        <w:t>2</w:t>
      </w:r>
      <w:r w:rsidRPr="344D7AE1" w:rsidR="0B41A94D">
        <w:rPr>
          <w:sz w:val="20"/>
        </w:rPr>
        <w:t>2</w:t>
      </w:r>
      <w:r w:rsidRPr="344D7AE1" w:rsidR="006D7F12">
        <w:rPr>
          <w:sz w:val="20"/>
        </w:rPr>
        <w:t>.</w:t>
      </w:r>
      <w:r w:rsidRPr="344D7AE1" w:rsidR="002D4E4D">
        <w:rPr>
          <w:sz w:val="20"/>
        </w:rPr>
        <w:t xml:space="preserve"> </w:t>
      </w:r>
    </w:p>
    <w:p w:rsidRPr="00CA19D1" w:rsidR="00BF2D60" w:rsidP="00D13F8E" w:rsidRDefault="00BF2D60" w14:paraId="0A37501D" w14:textId="77777777">
      <w:pPr>
        <w:pStyle w:val="p3"/>
        <w:spacing w:line="240" w:lineRule="auto"/>
        <w:rPr>
          <w:sz w:val="20"/>
        </w:rPr>
      </w:pPr>
    </w:p>
    <w:p w:rsidRPr="00CA19D1" w:rsidR="00C81C8D" w:rsidRDefault="00C81C8D" w14:paraId="35A3C3CB" w14:textId="4540ECDC">
      <w:pPr>
        <w:pStyle w:val="p3"/>
        <w:spacing w:line="240" w:lineRule="auto"/>
        <w:rPr>
          <w:sz w:val="20"/>
        </w:rPr>
      </w:pPr>
      <w:r w:rsidRPr="00CA19D1">
        <w:rPr>
          <w:sz w:val="20"/>
        </w:rPr>
        <w:t xml:space="preserve">By order of the Board of </w:t>
      </w:r>
      <w:r w:rsidR="00A66646">
        <w:rPr>
          <w:sz w:val="20"/>
        </w:rPr>
        <w:t xml:space="preserve">the </w:t>
      </w:r>
      <w:r w:rsidRPr="00CA19D1">
        <w:rPr>
          <w:sz w:val="20"/>
        </w:rPr>
        <w:t>Directors</w:t>
      </w:r>
      <w:r w:rsidRPr="00CA19D1">
        <w:rPr>
          <w:sz w:val="20"/>
        </w:rPr>
        <w:tab/>
      </w:r>
      <w:r w:rsidRPr="00CA19D1">
        <w:rPr>
          <w:sz w:val="20"/>
        </w:rPr>
        <w:tab/>
      </w:r>
      <w:r w:rsidR="00F84596">
        <w:rPr>
          <w:sz w:val="20"/>
        </w:rPr>
        <w:t>David Anderson</w:t>
      </w:r>
      <w:r w:rsidR="00F84596">
        <w:rPr>
          <w:sz w:val="20"/>
        </w:rPr>
        <w:tab/>
      </w:r>
      <w:r w:rsidR="00F704A2">
        <w:rPr>
          <w:sz w:val="20"/>
        </w:rPr>
        <w:t xml:space="preserve"> </w:t>
      </w:r>
      <w:r w:rsidR="004C27A4">
        <w:rPr>
          <w:sz w:val="20"/>
        </w:rPr>
        <w:t>Chairman</w:t>
      </w:r>
      <w:r w:rsidR="00F84596">
        <w:rPr>
          <w:sz w:val="20"/>
        </w:rPr>
        <w:t>.</w:t>
      </w:r>
    </w:p>
    <w:p w:rsidRPr="00CA19D1" w:rsidR="00C81C8D" w:rsidRDefault="00C81C8D" w14:paraId="5DAB6C7B" w14:textId="77777777">
      <w:pPr>
        <w:tabs>
          <w:tab w:val="left" w:pos="720"/>
        </w:tabs>
        <w:rPr>
          <w:sz w:val="20"/>
        </w:rPr>
      </w:pPr>
    </w:p>
    <w:p w:rsidRPr="00CA19D1" w:rsidR="0001757C" w:rsidP="4286AC91" w:rsidRDefault="0001757C" w14:paraId="454CFB27" w14:textId="77777777">
      <w:pPr>
        <w:numPr>
          <w:ilvl w:val="0"/>
          <w:numId w:val="1"/>
        </w:numPr>
        <w:tabs>
          <w:tab w:val="left" w:pos="720"/>
        </w:tabs>
        <w:rPr>
          <w:sz w:val="20"/>
        </w:rPr>
      </w:pPr>
      <w:r w:rsidRPr="4286AC91">
        <w:rPr>
          <w:sz w:val="20"/>
        </w:rPr>
        <w:t>Chairman’s Welcome and Address.</w:t>
      </w:r>
    </w:p>
    <w:p w:rsidRPr="00CA19D1" w:rsidR="00BA679D" w:rsidP="4286AC91" w:rsidRDefault="00BA679D" w14:paraId="20EBBBBF" w14:textId="77777777">
      <w:pPr>
        <w:numPr>
          <w:ilvl w:val="0"/>
          <w:numId w:val="1"/>
        </w:numPr>
        <w:tabs>
          <w:tab w:val="left" w:pos="720"/>
        </w:tabs>
        <w:rPr>
          <w:sz w:val="20"/>
        </w:rPr>
      </w:pPr>
      <w:r w:rsidRPr="4286AC91">
        <w:rPr>
          <w:sz w:val="20"/>
        </w:rPr>
        <w:t>Apologies</w:t>
      </w:r>
    </w:p>
    <w:p w:rsidR="0001757C" w:rsidP="4286AC91" w:rsidRDefault="0001757C" w14:paraId="3CA28EE8" w14:textId="77777777">
      <w:pPr>
        <w:numPr>
          <w:ilvl w:val="0"/>
          <w:numId w:val="1"/>
        </w:numPr>
        <w:tabs>
          <w:tab w:val="left" w:pos="720"/>
        </w:tabs>
        <w:rPr>
          <w:sz w:val="20"/>
        </w:rPr>
      </w:pPr>
      <w:r w:rsidRPr="4286AC91">
        <w:rPr>
          <w:sz w:val="20"/>
        </w:rPr>
        <w:t xml:space="preserve">Approval of </w:t>
      </w:r>
      <w:r w:rsidRPr="4286AC91" w:rsidR="00B70FC7">
        <w:rPr>
          <w:sz w:val="20"/>
        </w:rPr>
        <w:t xml:space="preserve">the </w:t>
      </w:r>
      <w:r w:rsidRPr="4286AC91">
        <w:rPr>
          <w:sz w:val="20"/>
        </w:rPr>
        <w:t xml:space="preserve">minutes of </w:t>
      </w:r>
      <w:r w:rsidRPr="4286AC91" w:rsidR="00B70FC7">
        <w:rPr>
          <w:sz w:val="20"/>
        </w:rPr>
        <w:t xml:space="preserve">the </w:t>
      </w:r>
      <w:r w:rsidRPr="4286AC91">
        <w:rPr>
          <w:sz w:val="20"/>
        </w:rPr>
        <w:t xml:space="preserve">previous AGM. </w:t>
      </w:r>
      <w:r w:rsidRPr="4286AC91" w:rsidR="004C27A4">
        <w:rPr>
          <w:sz w:val="20"/>
        </w:rPr>
        <w:t>attached</w:t>
      </w:r>
    </w:p>
    <w:p w:rsidRPr="00CA19D1" w:rsidR="0001757C" w:rsidP="46BE69D5" w:rsidRDefault="00C81C8D" w14:paraId="21F10B61" w14:textId="5849A67B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 w:rsidRPr="46BE69D5" w:rsidR="00C81C8D">
        <w:rPr>
          <w:sz w:val="20"/>
          <w:szCs w:val="20"/>
        </w:rPr>
        <w:t xml:space="preserve">To receive the </w:t>
      </w:r>
      <w:r w:rsidRPr="46BE69D5" w:rsidR="4C6C758E">
        <w:rPr>
          <w:sz w:val="20"/>
          <w:szCs w:val="20"/>
        </w:rPr>
        <w:t xml:space="preserve">Interim </w:t>
      </w:r>
      <w:r w:rsidRPr="46BE69D5" w:rsidR="259CC5EB">
        <w:rPr>
          <w:sz w:val="20"/>
          <w:szCs w:val="20"/>
        </w:rPr>
        <w:t>General Managers</w:t>
      </w:r>
      <w:r w:rsidRPr="46BE69D5" w:rsidR="00D60C64">
        <w:rPr>
          <w:sz w:val="20"/>
          <w:szCs w:val="20"/>
        </w:rPr>
        <w:t xml:space="preserve"> report</w:t>
      </w:r>
      <w:r w:rsidRPr="46BE69D5" w:rsidR="00C81C8D">
        <w:rPr>
          <w:sz w:val="20"/>
          <w:szCs w:val="20"/>
        </w:rPr>
        <w:t>.</w:t>
      </w:r>
    </w:p>
    <w:p w:rsidRPr="00CA19D1" w:rsidR="00172000" w:rsidP="4286AC91" w:rsidRDefault="00172000" w14:paraId="20C2D7B5" w14:textId="77777777">
      <w:pPr>
        <w:pStyle w:val="p4"/>
        <w:numPr>
          <w:ilvl w:val="0"/>
          <w:numId w:val="1"/>
        </w:numPr>
        <w:spacing w:line="240" w:lineRule="auto"/>
        <w:rPr>
          <w:sz w:val="20"/>
        </w:rPr>
      </w:pPr>
      <w:r w:rsidRPr="4286AC91">
        <w:rPr>
          <w:sz w:val="20"/>
        </w:rPr>
        <w:t xml:space="preserve">To receive </w:t>
      </w:r>
      <w:r w:rsidRPr="4286AC91" w:rsidR="007D1CBF">
        <w:rPr>
          <w:sz w:val="20"/>
        </w:rPr>
        <w:t xml:space="preserve">the </w:t>
      </w:r>
      <w:r w:rsidRPr="4286AC91" w:rsidR="00D60C64">
        <w:rPr>
          <w:sz w:val="20"/>
        </w:rPr>
        <w:t>Financial Report</w:t>
      </w:r>
      <w:r w:rsidRPr="4286AC91">
        <w:rPr>
          <w:sz w:val="20"/>
        </w:rPr>
        <w:t>.</w:t>
      </w:r>
      <w:r w:rsidRPr="4286AC91" w:rsidR="004C27A4">
        <w:rPr>
          <w:sz w:val="20"/>
        </w:rPr>
        <w:t xml:space="preserve"> </w:t>
      </w:r>
    </w:p>
    <w:p w:rsidR="00665BD8" w:rsidP="1B563F43" w:rsidRDefault="009835F7" w14:paraId="0BC2D0D4" w14:textId="4F9FF553">
      <w:pPr>
        <w:pStyle w:val="p4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1B563F43" w:rsidR="009835F7">
        <w:rPr>
          <w:sz w:val="20"/>
          <w:szCs w:val="20"/>
        </w:rPr>
        <w:t>To Adopt</w:t>
      </w:r>
      <w:r w:rsidRPr="1B563F43" w:rsidR="00172000">
        <w:rPr>
          <w:sz w:val="20"/>
          <w:szCs w:val="20"/>
        </w:rPr>
        <w:t xml:space="preserve"> the Accounts for the Period ended 31</w:t>
      </w:r>
      <w:r w:rsidRPr="1B563F43" w:rsidR="00172000">
        <w:rPr>
          <w:sz w:val="20"/>
          <w:szCs w:val="20"/>
          <w:vertAlign w:val="superscript"/>
        </w:rPr>
        <w:t>st</w:t>
      </w:r>
      <w:r w:rsidRPr="1B563F43" w:rsidR="00642884">
        <w:rPr>
          <w:sz w:val="20"/>
          <w:szCs w:val="20"/>
        </w:rPr>
        <w:t xml:space="preserve"> March 20</w:t>
      </w:r>
      <w:r w:rsidRPr="1B563F43" w:rsidR="42DA496D">
        <w:rPr>
          <w:sz w:val="20"/>
          <w:szCs w:val="20"/>
        </w:rPr>
        <w:t>2</w:t>
      </w:r>
      <w:r w:rsidRPr="1B563F43" w:rsidR="7D8B09E5">
        <w:rPr>
          <w:sz w:val="20"/>
          <w:szCs w:val="20"/>
        </w:rPr>
        <w:t>1</w:t>
      </w:r>
      <w:r w:rsidRPr="1B563F43" w:rsidR="00DF472F">
        <w:rPr>
          <w:sz w:val="20"/>
          <w:szCs w:val="20"/>
        </w:rPr>
        <w:t>,</w:t>
      </w:r>
      <w:r w:rsidRPr="1B563F43" w:rsidR="00172000">
        <w:rPr>
          <w:sz w:val="20"/>
          <w:szCs w:val="20"/>
        </w:rPr>
        <w:t xml:space="preserve"> </w:t>
      </w:r>
      <w:r w:rsidRPr="1B563F43" w:rsidR="00840A3D">
        <w:rPr>
          <w:sz w:val="20"/>
          <w:szCs w:val="20"/>
        </w:rPr>
        <w:t xml:space="preserve">circulated by electronic mail </w:t>
      </w:r>
      <w:r w:rsidRPr="1B563F43" w:rsidR="004C27A4">
        <w:rPr>
          <w:sz w:val="20"/>
          <w:szCs w:val="20"/>
        </w:rPr>
        <w:t xml:space="preserve">and attached </w:t>
      </w:r>
      <w:r w:rsidRPr="1B563F43" w:rsidR="00F33365">
        <w:rPr>
          <w:sz w:val="20"/>
          <w:szCs w:val="20"/>
        </w:rPr>
        <w:t xml:space="preserve">and published on the </w:t>
      </w:r>
      <w:r w:rsidRPr="1B563F43" w:rsidR="00840A3D">
        <w:rPr>
          <w:sz w:val="20"/>
          <w:szCs w:val="20"/>
        </w:rPr>
        <w:t>Trust’s website</w:t>
      </w:r>
      <w:r w:rsidRPr="1B563F43" w:rsidR="002D4E4D">
        <w:rPr>
          <w:sz w:val="20"/>
          <w:szCs w:val="20"/>
        </w:rPr>
        <w:t>.</w:t>
      </w:r>
    </w:p>
    <w:p w:rsidR="303C8EF7" w:rsidP="1B563F43" w:rsidRDefault="303C8EF7" w14:paraId="31B9EE71" w14:textId="047337EE">
      <w:pPr>
        <w:pStyle w:val="p4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1B563F43" w:rsidR="303C8EF7">
        <w:rPr>
          <w:sz w:val="20"/>
          <w:szCs w:val="20"/>
        </w:rPr>
        <w:t>Election of Directors.</w:t>
      </w:r>
    </w:p>
    <w:p w:rsidRPr="00CA19D1" w:rsidR="00C81C8D" w:rsidP="00736569" w:rsidRDefault="00C81C8D" w14:paraId="02EB378F" w14:textId="2E89D7C9">
      <w:pPr>
        <w:pStyle w:val="p4"/>
        <w:spacing w:line="240" w:lineRule="auto"/>
        <w:ind w:left="0" w:firstLine="0"/>
        <w:rPr>
          <w:sz w:val="20"/>
        </w:rPr>
      </w:pPr>
    </w:p>
    <w:p w:rsidR="00C81C8D" w:rsidRDefault="00C81C8D" w14:paraId="3B6759A8" w14:textId="448775BE">
      <w:pPr>
        <w:pStyle w:val="p5"/>
        <w:spacing w:line="240" w:lineRule="auto"/>
        <w:ind w:left="0" w:firstLine="0"/>
        <w:rPr>
          <w:sz w:val="20"/>
        </w:rPr>
      </w:pPr>
      <w:r w:rsidRPr="008735D5">
        <w:rPr>
          <w:sz w:val="20"/>
        </w:rPr>
        <w:t>The current Company Office</w:t>
      </w:r>
      <w:r w:rsidRPr="008735D5" w:rsidR="00CB1A44">
        <w:rPr>
          <w:sz w:val="20"/>
        </w:rPr>
        <w:t>r</w:t>
      </w:r>
      <w:r w:rsidRPr="008735D5">
        <w:rPr>
          <w:sz w:val="20"/>
        </w:rPr>
        <w:t xml:space="preserve">s </w:t>
      </w:r>
      <w:r w:rsidRPr="008735D5" w:rsidR="00D60C64">
        <w:rPr>
          <w:sz w:val="20"/>
        </w:rPr>
        <w:t>are:</w:t>
      </w:r>
    </w:p>
    <w:p w:rsidR="00736569" w:rsidRDefault="00736569" w14:paraId="1BBCCCBF" w14:textId="3507833E">
      <w:pPr>
        <w:pStyle w:val="p5"/>
        <w:spacing w:line="240" w:lineRule="auto"/>
        <w:ind w:left="0" w:firstLine="0"/>
        <w:rPr>
          <w:sz w:val="20"/>
        </w:rPr>
      </w:pPr>
    </w:p>
    <w:tbl>
      <w:tblPr>
        <w:tblStyle w:val="TableGrid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736569" w:rsidTr="46BE69D5" w14:paraId="7249C846" w14:textId="24EC9C9F">
        <w:trPr>
          <w:jc w:val="center"/>
        </w:trPr>
        <w:tc>
          <w:tcPr>
            <w:tcW w:w="2381" w:type="dxa"/>
            <w:tcMar/>
          </w:tcPr>
          <w:p w:rsidR="00736569" w:rsidP="00736569" w:rsidRDefault="00736569" w14:paraId="2BCEB57A" w14:textId="6A43BE8D">
            <w:pPr>
              <w:pStyle w:val="p5"/>
              <w:spacing w:line="240" w:lineRule="auto"/>
              <w:ind w:left="0" w:firstLine="0"/>
              <w:rPr>
                <w:sz w:val="20"/>
              </w:rPr>
            </w:pPr>
            <w:r w:rsidRPr="00B31615">
              <w:rPr>
                <w:sz w:val="20"/>
              </w:rPr>
              <w:t>David Anderson</w:t>
            </w:r>
          </w:p>
        </w:tc>
        <w:tc>
          <w:tcPr>
            <w:tcW w:w="2381" w:type="dxa"/>
            <w:tcMar/>
          </w:tcPr>
          <w:p w:rsidR="00736569" w:rsidP="00736569" w:rsidRDefault="00736569" w14:paraId="3414E363" w14:textId="43F20DBA">
            <w:pPr>
              <w:pStyle w:val="p5"/>
              <w:spacing w:line="240" w:lineRule="auto"/>
              <w:ind w:left="0" w:firstLine="0"/>
              <w:rPr>
                <w:sz w:val="20"/>
              </w:rPr>
            </w:pPr>
            <w:r w:rsidRPr="00B31615">
              <w:rPr>
                <w:sz w:val="20"/>
              </w:rPr>
              <w:t>Chairman</w:t>
            </w:r>
          </w:p>
        </w:tc>
        <w:tc>
          <w:tcPr>
            <w:tcW w:w="2381" w:type="dxa"/>
            <w:tcMar/>
          </w:tcPr>
          <w:p w:rsidR="00736569" w:rsidP="00736569" w:rsidRDefault="00736569" w14:paraId="395A6ABD" w14:textId="354F88FE">
            <w:pPr>
              <w:pStyle w:val="p5"/>
              <w:spacing w:line="240" w:lineRule="auto"/>
              <w:ind w:left="0" w:firstLine="0"/>
              <w:rPr>
                <w:sz w:val="20"/>
              </w:rPr>
            </w:pPr>
            <w:r w:rsidRPr="00B31615">
              <w:rPr>
                <w:sz w:val="20"/>
              </w:rPr>
              <w:t xml:space="preserve">Sarah Robertson </w:t>
            </w:r>
          </w:p>
        </w:tc>
        <w:tc>
          <w:tcPr>
            <w:tcW w:w="2381" w:type="dxa"/>
            <w:tcMar/>
          </w:tcPr>
          <w:p w:rsidR="00736569" w:rsidP="00736569" w:rsidRDefault="00736569" w14:paraId="24414ED0" w14:textId="47473C9C">
            <w:pPr>
              <w:pStyle w:val="p5"/>
              <w:spacing w:line="240" w:lineRule="auto"/>
              <w:ind w:left="0" w:firstLine="0"/>
              <w:rPr>
                <w:sz w:val="20"/>
              </w:rPr>
            </w:pPr>
            <w:r w:rsidRPr="00B31615">
              <w:rPr>
                <w:sz w:val="20"/>
              </w:rPr>
              <w:t>Director</w:t>
            </w:r>
          </w:p>
        </w:tc>
      </w:tr>
      <w:tr w:rsidR="00736569" w:rsidTr="46BE69D5" w14:paraId="2C975CC3" w14:textId="77777777">
        <w:trPr>
          <w:jc w:val="center"/>
        </w:trPr>
        <w:tc>
          <w:tcPr>
            <w:tcW w:w="2381" w:type="dxa"/>
            <w:tcMar/>
          </w:tcPr>
          <w:p w:rsidRPr="00B31615" w:rsidR="00736569" w:rsidP="00736569" w:rsidRDefault="00736569" w14:paraId="4246AA0B" w14:textId="0C115CD3">
            <w:pPr>
              <w:pStyle w:val="p5"/>
              <w:spacing w:line="240" w:lineRule="auto"/>
              <w:ind w:left="0" w:firstLine="0"/>
              <w:rPr>
                <w:sz w:val="20"/>
              </w:rPr>
            </w:pPr>
            <w:r w:rsidRPr="00567400">
              <w:rPr>
                <w:sz w:val="20"/>
              </w:rPr>
              <w:t xml:space="preserve">Brian Robertson                               </w:t>
            </w:r>
          </w:p>
        </w:tc>
        <w:tc>
          <w:tcPr>
            <w:tcW w:w="2381" w:type="dxa"/>
            <w:tcMar/>
          </w:tcPr>
          <w:p w:rsidRPr="00B31615" w:rsidR="00736569" w:rsidP="00736569" w:rsidRDefault="00736569" w14:paraId="2BF638C5" w14:textId="3C185212">
            <w:pPr>
              <w:pStyle w:val="p5"/>
              <w:spacing w:line="240" w:lineRule="auto"/>
              <w:ind w:left="0" w:firstLine="0"/>
              <w:rPr>
                <w:sz w:val="20"/>
              </w:rPr>
            </w:pPr>
            <w:r w:rsidRPr="00567400">
              <w:rPr>
                <w:sz w:val="20"/>
              </w:rPr>
              <w:t>Director</w:t>
            </w:r>
          </w:p>
        </w:tc>
        <w:tc>
          <w:tcPr>
            <w:tcW w:w="2381" w:type="dxa"/>
            <w:tcMar/>
          </w:tcPr>
          <w:p w:rsidRPr="00B31615" w:rsidR="00736569" w:rsidP="00736569" w:rsidRDefault="00736569" w14:paraId="562B2F20" w14:textId="12ECF954">
            <w:pPr>
              <w:pStyle w:val="p5"/>
              <w:spacing w:line="240" w:lineRule="auto"/>
              <w:ind w:left="0" w:firstLine="0"/>
              <w:rPr>
                <w:sz w:val="20"/>
              </w:rPr>
            </w:pPr>
            <w:r w:rsidRPr="00B31615">
              <w:rPr>
                <w:sz w:val="20"/>
              </w:rPr>
              <w:t>Sarah Marshall</w:t>
            </w:r>
          </w:p>
        </w:tc>
        <w:tc>
          <w:tcPr>
            <w:tcW w:w="2381" w:type="dxa"/>
            <w:tcMar/>
          </w:tcPr>
          <w:p w:rsidRPr="00B31615" w:rsidR="00736569" w:rsidP="00736569" w:rsidRDefault="00736569" w14:paraId="51BBCC3F" w14:textId="2825B806">
            <w:pPr>
              <w:pStyle w:val="p5"/>
              <w:spacing w:line="240" w:lineRule="auto"/>
              <w:ind w:left="0" w:firstLine="0"/>
              <w:rPr>
                <w:sz w:val="20"/>
              </w:rPr>
            </w:pPr>
            <w:r w:rsidRPr="00B31615">
              <w:rPr>
                <w:sz w:val="20"/>
              </w:rPr>
              <w:t>Director</w:t>
            </w:r>
          </w:p>
        </w:tc>
      </w:tr>
      <w:tr w:rsidR="00736569" w:rsidTr="46BE69D5" w14:paraId="38674431" w14:textId="78794D3D">
        <w:trPr>
          <w:jc w:val="center"/>
        </w:trPr>
        <w:tc>
          <w:tcPr>
            <w:tcW w:w="2381" w:type="dxa"/>
            <w:tcMar/>
          </w:tcPr>
          <w:p w:rsidR="00736569" w:rsidP="00736569" w:rsidRDefault="00736569" w14:paraId="139526AF" w14:textId="084CB32F">
            <w:pPr>
              <w:pStyle w:val="p5"/>
              <w:spacing w:line="240" w:lineRule="auto"/>
              <w:ind w:left="0" w:firstLine="0"/>
              <w:rPr>
                <w:sz w:val="20"/>
              </w:rPr>
            </w:pPr>
            <w:r w:rsidRPr="00B31615">
              <w:rPr>
                <w:sz w:val="20"/>
              </w:rPr>
              <w:t>Barry Fisher</w:t>
            </w:r>
          </w:p>
        </w:tc>
        <w:tc>
          <w:tcPr>
            <w:tcW w:w="2381" w:type="dxa"/>
            <w:tcMar/>
          </w:tcPr>
          <w:p w:rsidR="00736569" w:rsidP="00736569" w:rsidRDefault="00736569" w14:paraId="5BF9C7C9" w14:textId="0182CA20">
            <w:pPr>
              <w:pStyle w:val="p5"/>
              <w:spacing w:line="240" w:lineRule="auto"/>
              <w:ind w:left="0" w:firstLine="0"/>
              <w:rPr>
                <w:sz w:val="20"/>
              </w:rPr>
            </w:pPr>
            <w:r w:rsidRPr="00B31615">
              <w:rPr>
                <w:sz w:val="20"/>
              </w:rPr>
              <w:t>Director</w:t>
            </w:r>
          </w:p>
        </w:tc>
        <w:tc>
          <w:tcPr>
            <w:tcW w:w="2381" w:type="dxa"/>
            <w:tcMar/>
          </w:tcPr>
          <w:p w:rsidR="00736569" w:rsidP="00736569" w:rsidRDefault="00736569" w14:paraId="7676547E" w14:textId="082A5296">
            <w:pPr>
              <w:pStyle w:val="p5"/>
              <w:spacing w:line="240" w:lineRule="auto"/>
              <w:ind w:left="0" w:firstLine="0"/>
              <w:rPr>
                <w:sz w:val="20"/>
              </w:rPr>
            </w:pPr>
            <w:r w:rsidRPr="00B31615">
              <w:rPr>
                <w:sz w:val="20"/>
              </w:rPr>
              <w:t>Sandy McNeill</w:t>
            </w:r>
          </w:p>
        </w:tc>
        <w:tc>
          <w:tcPr>
            <w:tcW w:w="2381" w:type="dxa"/>
            <w:tcMar/>
          </w:tcPr>
          <w:p w:rsidR="00736569" w:rsidP="46BE69D5" w:rsidRDefault="00736569" w14:paraId="60950888" w14:textId="1F540C68">
            <w:pPr>
              <w:pStyle w:val="p5"/>
              <w:spacing w:line="240" w:lineRule="auto"/>
              <w:ind w:left="0" w:firstLine="0"/>
              <w:rPr>
                <w:sz w:val="20"/>
                <w:szCs w:val="20"/>
              </w:rPr>
            </w:pPr>
            <w:r w:rsidRPr="46BE69D5" w:rsidR="55205164">
              <w:rPr>
                <w:sz w:val="20"/>
                <w:szCs w:val="20"/>
              </w:rPr>
              <w:t>Honorary Treasurer</w:t>
            </w:r>
          </w:p>
        </w:tc>
      </w:tr>
      <w:tr w:rsidR="00736569" w:rsidTr="46BE69D5" w14:paraId="7EE545B9" w14:textId="50752E7C">
        <w:trPr>
          <w:jc w:val="center"/>
        </w:trPr>
        <w:tc>
          <w:tcPr>
            <w:tcW w:w="2381" w:type="dxa"/>
            <w:tcMar/>
          </w:tcPr>
          <w:p w:rsidR="00736569" w:rsidP="00736569" w:rsidRDefault="00736569" w14:paraId="6CAFD9E0" w14:textId="62B3854D">
            <w:pPr>
              <w:pStyle w:val="p5"/>
              <w:spacing w:line="240" w:lineRule="auto"/>
              <w:ind w:left="0" w:firstLine="0"/>
              <w:rPr>
                <w:sz w:val="20"/>
              </w:rPr>
            </w:pPr>
            <w:r w:rsidRPr="344D7AE1">
              <w:rPr>
                <w:sz w:val="20"/>
              </w:rPr>
              <w:t>Dr David Murray MBE</w:t>
            </w:r>
          </w:p>
        </w:tc>
        <w:tc>
          <w:tcPr>
            <w:tcW w:w="2381" w:type="dxa"/>
            <w:tcMar/>
          </w:tcPr>
          <w:p w:rsidR="00736569" w:rsidP="00736569" w:rsidRDefault="00736569" w14:paraId="31464A8E" w14:textId="58545C49">
            <w:pPr>
              <w:pStyle w:val="p5"/>
              <w:spacing w:line="240" w:lineRule="auto"/>
              <w:ind w:left="0" w:firstLine="0"/>
              <w:rPr>
                <w:sz w:val="20"/>
              </w:rPr>
            </w:pPr>
            <w:r w:rsidRPr="344D7AE1">
              <w:rPr>
                <w:sz w:val="20"/>
              </w:rPr>
              <w:t>Director</w:t>
            </w:r>
          </w:p>
        </w:tc>
        <w:tc>
          <w:tcPr>
            <w:tcW w:w="2381" w:type="dxa"/>
            <w:tcMar/>
          </w:tcPr>
          <w:p w:rsidR="00736569" w:rsidP="46BE69D5" w:rsidRDefault="00736569" w14:paraId="109ED25B" w14:textId="3516AF5A">
            <w:pPr>
              <w:pStyle w:val="p5"/>
              <w:spacing w:line="240" w:lineRule="auto"/>
              <w:ind w:left="0" w:firstLine="0"/>
              <w:rPr>
                <w:sz w:val="20"/>
                <w:szCs w:val="20"/>
              </w:rPr>
            </w:pPr>
            <w:r w:rsidRPr="46BE69D5" w:rsidR="00736569">
              <w:rPr>
                <w:sz w:val="20"/>
                <w:szCs w:val="20"/>
              </w:rPr>
              <w:t xml:space="preserve">Jonathan Stearn     </w:t>
            </w:r>
          </w:p>
          <w:p w:rsidR="00736569" w:rsidP="46BE69D5" w:rsidRDefault="00736569" w14:paraId="0A3B31E1" w14:textId="02998B95">
            <w:pPr>
              <w:pStyle w:val="p5"/>
              <w:spacing w:line="240" w:lineRule="auto"/>
              <w:ind w:left="0" w:firstLine="0"/>
              <w:rPr>
                <w:sz w:val="20"/>
                <w:szCs w:val="20"/>
              </w:rPr>
            </w:pPr>
          </w:p>
          <w:p w:rsidR="00736569" w:rsidP="46BE69D5" w:rsidRDefault="00736569" w14:paraId="516687D7" w14:textId="6D1C5147">
            <w:pPr>
              <w:pStyle w:val="p5"/>
              <w:spacing w:line="240" w:lineRule="auto"/>
              <w:ind w:left="0" w:firstLine="0"/>
              <w:rPr>
                <w:sz w:val="20"/>
                <w:szCs w:val="20"/>
              </w:rPr>
            </w:pPr>
            <w:r w:rsidRPr="46BE69D5" w:rsidR="00736569">
              <w:rPr>
                <w:sz w:val="20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2381" w:type="dxa"/>
            <w:tcMar/>
          </w:tcPr>
          <w:p w:rsidR="00736569" w:rsidP="00736569" w:rsidRDefault="00736569" w14:paraId="3A852629" w14:textId="74D511F2">
            <w:pPr>
              <w:pStyle w:val="p5"/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Director</w:t>
            </w:r>
          </w:p>
        </w:tc>
      </w:tr>
    </w:tbl>
    <w:p w:rsidRPr="008735D5" w:rsidR="00380A05" w:rsidP="46BE69D5" w:rsidRDefault="00A6616B" w14:paraId="736576C6" w14:textId="3FFA6CFD">
      <w:pPr>
        <w:pStyle w:val="p5"/>
        <w:spacing w:line="240" w:lineRule="auto"/>
        <w:ind w:left="0" w:firstLine="0"/>
        <w:rPr>
          <w:sz w:val="20"/>
          <w:szCs w:val="20"/>
        </w:rPr>
      </w:pPr>
      <w:r w:rsidRPr="1B563F43" w:rsidR="0323BD86">
        <w:rPr>
          <w:sz w:val="20"/>
          <w:szCs w:val="20"/>
        </w:rPr>
        <w:t xml:space="preserve">Brian Robertson was reappointed to the Board in November 2017 and is due to retire at the AGM. </w:t>
      </w:r>
      <w:r w:rsidRPr="1B563F43" w:rsidR="41C8A2B7">
        <w:rPr>
          <w:sz w:val="20"/>
          <w:szCs w:val="20"/>
        </w:rPr>
        <w:t xml:space="preserve">During the year Nick Fleming and Josie Walbaum stood down from the Board, and since then Olivia Bennett and Abbie </w:t>
      </w:r>
      <w:r w:rsidRPr="1B563F43" w:rsidR="547833C1">
        <w:rPr>
          <w:sz w:val="20"/>
          <w:szCs w:val="20"/>
        </w:rPr>
        <w:t xml:space="preserve">Stone have stood down. Lucie Aitkenhead, Steve Young, and Ian Rogers </w:t>
      </w:r>
      <w:r w:rsidRPr="1B563F43" w:rsidR="4F5D9DD8">
        <w:rPr>
          <w:sz w:val="20"/>
          <w:szCs w:val="20"/>
        </w:rPr>
        <w:t>were co-opted in September 2021 and stand for ratification.</w:t>
      </w:r>
    </w:p>
    <w:p w:rsidRPr="008735D5" w:rsidR="00380A05" w:rsidP="46BE69D5" w:rsidRDefault="00A6616B" w14:paraId="1F016DF9" w14:textId="353F73BF">
      <w:pPr>
        <w:pStyle w:val="p5"/>
        <w:spacing w:line="240" w:lineRule="auto"/>
        <w:ind w:left="0" w:firstLine="0"/>
        <w:rPr>
          <w:sz w:val="20"/>
          <w:szCs w:val="20"/>
        </w:rPr>
      </w:pPr>
    </w:p>
    <w:p w:rsidRPr="008735D5" w:rsidR="00380A05" w:rsidP="46BE69D5" w:rsidRDefault="00A6616B" w14:paraId="50A075BA" w14:textId="6028333A">
      <w:pPr>
        <w:pStyle w:val="p5"/>
        <w:spacing w:line="240" w:lineRule="auto"/>
        <w:ind w:left="0" w:firstLine="0"/>
        <w:rPr>
          <w:sz w:val="20"/>
          <w:szCs w:val="20"/>
        </w:rPr>
      </w:pPr>
      <w:r w:rsidRPr="46BE69D5" w:rsidR="5FBFFA81">
        <w:rPr>
          <w:sz w:val="20"/>
          <w:szCs w:val="20"/>
        </w:rPr>
        <w:t xml:space="preserve">The position of Chairperson and Vice-Chairperson will be chosen/ratified by the i</w:t>
      </w:r>
      <w:r w:rsidRPr="46BE69D5" w:rsidR="393008D8">
        <w:rPr>
          <w:sz w:val="20"/>
          <w:szCs w:val="20"/>
        </w:rPr>
        <w:t xml:space="preserve">n</w:t>
      </w:r>
      <w:r w:rsidRPr="46BE69D5" w:rsidR="5FBFFA81">
        <w:rPr>
          <w:sz w:val="20"/>
          <w:szCs w:val="20"/>
        </w:rPr>
        <w:t xml:space="preserve">coming Board members</w:t>
      </w:r>
      <w:r w:rsidRPr="46BE69D5" w:rsidR="73F3922C">
        <w:rPr>
          <w:sz w:val="20"/>
          <w:szCs w:val="20"/>
        </w:rPr>
        <w:t xml:space="preserve">. The Board of Directors are pleased to inv</w:t>
      </w:r>
      <w:r w:rsidRPr="46BE69D5" w:rsidR="759BBA30">
        <w:rPr>
          <w:sz w:val="20"/>
          <w:szCs w:val="20"/>
        </w:rPr>
        <w:t xml:space="preserve">i</w:t>
      </w:r>
      <w:r w:rsidRPr="46BE69D5" w:rsidR="73F3922C">
        <w:rPr>
          <w:sz w:val="20"/>
          <w:szCs w:val="20"/>
        </w:rPr>
        <w:t xml:space="preserve">te applications</w:t>
      </w:r>
      <w:r w:rsidRPr="46BE69D5" w:rsidR="00651E6E">
        <w:rPr>
          <w:sz w:val="20"/>
          <w:szCs w:val="20"/>
        </w:rPr>
        <w:t xml:space="preserve"> </w:t>
      </w:r>
      <w:r w:rsidRPr="46BE69D5" w:rsidR="06C5E533">
        <w:rPr>
          <w:sz w:val="20"/>
          <w:szCs w:val="20"/>
        </w:rPr>
        <w:t xml:space="preserve">from the membership for the position of Director from those</w:t>
      </w:r>
      <w:r w:rsidRPr="46BE69D5" w:rsidR="00651E6E">
        <w:rPr>
          <w:sz w:val="20"/>
          <w:szCs w:val="20"/>
        </w:rPr>
        <w:t xml:space="preserve"> </w:t>
      </w:r>
      <w:r w:rsidRPr="46BE69D5" w:rsidR="42C2CDE1">
        <w:rPr>
          <w:sz w:val="20"/>
          <w:szCs w:val="20"/>
        </w:rPr>
        <w:t xml:space="preserve">who have appropriate skills and time to offer.</w:t>
      </w:r>
      <w:r w:rsidRPr="46BE69D5" w:rsidR="00651E6E">
        <w:rPr>
          <w:sz w:val="20"/>
          <w:szCs w:val="20"/>
        </w:rPr>
        <w:t xml:space="preserve">            </w:t>
      </w:r>
    </w:p>
    <w:p w:rsidR="001C26A9" w:rsidP="2603EB6A" w:rsidRDefault="001C26A9" w14:paraId="72A3D3EC" w14:textId="1506F3FA">
      <w:pPr>
        <w:pStyle w:val="p5"/>
        <w:spacing w:line="240" w:lineRule="auto"/>
        <w:ind w:left="0" w:firstLine="0"/>
        <w:rPr>
          <w:sz w:val="20"/>
        </w:rPr>
      </w:pPr>
      <w:bookmarkStart w:name="_GoBack" w:id="0"/>
      <w:bookmarkEnd w:id="0"/>
    </w:p>
    <w:p w:rsidRPr="004323E2" w:rsidR="00C81C8D" w:rsidP="1B563F43" w:rsidRDefault="00796EC5" w14:paraId="3A2AFDE9" w14:textId="6CEA11C5">
      <w:pPr>
        <w:pStyle w:val="p5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1B563F43" w:rsidR="00796EC5">
        <w:rPr>
          <w:sz w:val="20"/>
          <w:szCs w:val="20"/>
        </w:rPr>
        <w:t>Authority of the Directors to appoint</w:t>
      </w:r>
      <w:r w:rsidRPr="1B563F43" w:rsidR="00530CC3">
        <w:rPr>
          <w:sz w:val="20"/>
          <w:szCs w:val="20"/>
        </w:rPr>
        <w:t xml:space="preserve"> the Auditors, </w:t>
      </w:r>
      <w:r w:rsidRPr="1B563F43" w:rsidR="00C81C8D">
        <w:rPr>
          <w:sz w:val="20"/>
          <w:szCs w:val="20"/>
        </w:rPr>
        <w:t xml:space="preserve">and </w:t>
      </w:r>
      <w:r w:rsidRPr="1B563F43" w:rsidR="00796EC5">
        <w:rPr>
          <w:sz w:val="20"/>
          <w:szCs w:val="20"/>
        </w:rPr>
        <w:t>t</w:t>
      </w:r>
      <w:r w:rsidRPr="1B563F43" w:rsidR="006B2249">
        <w:rPr>
          <w:sz w:val="20"/>
          <w:szCs w:val="20"/>
        </w:rPr>
        <w:t>o fix their remuneration.</w:t>
      </w:r>
    </w:p>
    <w:p w:rsidR="006B2249" w:rsidP="006B2249" w:rsidRDefault="006B2249" w14:paraId="60061E4C" w14:textId="77777777">
      <w:pPr>
        <w:pStyle w:val="ListParagraph"/>
        <w:rPr>
          <w:sz w:val="20"/>
        </w:rPr>
      </w:pPr>
    </w:p>
    <w:p w:rsidRPr="00CA19D1" w:rsidR="006B2249" w:rsidP="1B563F43" w:rsidRDefault="006B2249" w14:paraId="59220483" w14:textId="77777777">
      <w:pPr>
        <w:pStyle w:val="p4"/>
        <w:numPr>
          <w:ilvl w:val="0"/>
          <w:numId w:val="1"/>
        </w:numPr>
        <w:tabs>
          <w:tab w:val="clear" w:pos="320"/>
          <w:tab w:val="left" w:pos="0"/>
        </w:tabs>
        <w:spacing w:line="240" w:lineRule="auto"/>
        <w:rPr>
          <w:sz w:val="20"/>
          <w:szCs w:val="20"/>
        </w:rPr>
      </w:pPr>
      <w:r w:rsidRPr="1B563F43" w:rsidR="006B2249">
        <w:rPr>
          <w:sz w:val="20"/>
          <w:szCs w:val="20"/>
        </w:rPr>
        <w:t>Any other competent business.</w:t>
      </w:r>
    </w:p>
    <w:p w:rsidRPr="00CA19D1" w:rsidR="00C81C8D" w:rsidRDefault="00C81C8D" w14:paraId="44EAFD9C" w14:textId="77777777">
      <w:pPr>
        <w:tabs>
          <w:tab w:val="left" w:pos="320"/>
        </w:tabs>
        <w:rPr>
          <w:sz w:val="20"/>
        </w:rPr>
      </w:pPr>
    </w:p>
    <w:p w:rsidRPr="00CA19D1" w:rsidR="00C81C8D" w:rsidRDefault="00C81C8D" w14:paraId="66C9AAB9" w14:textId="648F2887">
      <w:pPr>
        <w:pStyle w:val="p3"/>
        <w:spacing w:line="240" w:lineRule="auto"/>
        <w:rPr>
          <w:sz w:val="20"/>
        </w:rPr>
      </w:pPr>
      <w:r w:rsidRPr="00CA19D1">
        <w:rPr>
          <w:sz w:val="20"/>
        </w:rPr>
        <w:t xml:space="preserve">All members and supporters are welcome to attend the Annual General Meeting. In the event of a vote having to be taken only current registered Members will be entitled to vote either in person, or by proxy using the </w:t>
      </w:r>
      <w:r w:rsidR="00B25A63">
        <w:rPr>
          <w:sz w:val="20"/>
        </w:rPr>
        <w:t>attached</w:t>
      </w:r>
      <w:r w:rsidR="00ED4AF2">
        <w:rPr>
          <w:sz w:val="20"/>
        </w:rPr>
        <w:t xml:space="preserve"> proxy form. This form can</w:t>
      </w:r>
      <w:r w:rsidRPr="00CA19D1">
        <w:rPr>
          <w:sz w:val="20"/>
        </w:rPr>
        <w:t xml:space="preserve"> be completed and return</w:t>
      </w:r>
      <w:r w:rsidR="00ED4AF2">
        <w:rPr>
          <w:sz w:val="20"/>
        </w:rPr>
        <w:t>ed to the OYT Scotland office no later than 7</w:t>
      </w:r>
      <w:r w:rsidRPr="00CA19D1">
        <w:rPr>
          <w:sz w:val="20"/>
        </w:rPr>
        <w:t xml:space="preserve"> days before the meeting</w:t>
      </w:r>
      <w:r w:rsidR="00B25A63">
        <w:rPr>
          <w:sz w:val="20"/>
        </w:rPr>
        <w:t>.</w:t>
      </w:r>
    </w:p>
    <w:sectPr w:rsidRPr="00CA19D1" w:rsidR="00C81C8D" w:rsidSect="00BB5D9B">
      <w:headerReference w:type="default" r:id="rId10"/>
      <w:footerReference w:type="default" r:id="rId11"/>
      <w:type w:val="continuous"/>
      <w:pgSz w:w="11920" w:h="16800" w:orient="portrait"/>
      <w:pgMar w:top="238" w:right="737" w:bottom="567" w:left="737" w:header="56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2E2" w:rsidRDefault="00B132E2" w14:paraId="1307900E" w14:textId="77777777">
      <w:r>
        <w:separator/>
      </w:r>
    </w:p>
  </w:endnote>
  <w:endnote w:type="continuationSeparator" w:id="0">
    <w:p w:rsidR="00B132E2" w:rsidRDefault="00B132E2" w14:paraId="17415B0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A05EAC" w:rsidR="00E92277" w:rsidRDefault="00E92277" w14:paraId="67EEF5DC" w14:textId="77777777">
    <w:pPr>
      <w:pStyle w:val="Footer"/>
      <w:rPr>
        <w:sz w:val="20"/>
      </w:rPr>
    </w:pPr>
    <w:r w:rsidRPr="00A05EAC">
      <w:rPr>
        <w:sz w:val="20"/>
      </w:rPr>
      <w:t>Ocean Youth Trust Scotland is registered as charity no. SC</w:t>
    </w:r>
    <w:proofErr w:type="gramStart"/>
    <w:r w:rsidRPr="00A05EAC">
      <w:rPr>
        <w:sz w:val="20"/>
      </w:rPr>
      <w:t xml:space="preserve">029531  </w:t>
    </w:r>
    <w:r>
      <w:rPr>
        <w:sz w:val="20"/>
      </w:rPr>
      <w:tab/>
    </w:r>
    <w:proofErr w:type="gramEnd"/>
    <w:r w:rsidRPr="00A05EAC">
      <w:rPr>
        <w:sz w:val="20"/>
      </w:rPr>
      <w:t>www.oytscotland.org.uk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2E2" w:rsidRDefault="00B132E2" w14:paraId="4C622132" w14:textId="77777777">
      <w:r>
        <w:separator/>
      </w:r>
    </w:p>
  </w:footnote>
  <w:footnote w:type="continuationSeparator" w:id="0">
    <w:p w:rsidR="00B132E2" w:rsidRDefault="00B132E2" w14:paraId="02E3C24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277" w:rsidP="00820CCA" w:rsidRDefault="00E92277" w14:paraId="1AFCB1C8" w14:textId="77777777">
    <w:pPr>
      <w:pStyle w:val="Header"/>
    </w:pPr>
    <w:r>
      <w:t>Ocean Youth Trust Scotland</w:t>
    </w:r>
  </w:p>
  <w:p w:rsidR="00E92277" w:rsidP="00820CCA" w:rsidRDefault="0091020C" w14:paraId="265D032E" w14:textId="77777777">
    <w:pPr>
      <w:pStyle w:val="Header"/>
    </w:pPr>
    <w:r>
      <w:t>Victoria House, Room 21</w:t>
    </w:r>
  </w:p>
  <w:p w:rsidR="00E92277" w:rsidP="00820CCA" w:rsidRDefault="00E92277" w14:paraId="2D0B7CB5" w14:textId="77777777">
    <w:pPr>
      <w:pStyle w:val="Header"/>
    </w:pPr>
    <w:r>
      <w:t>5 East Blackhall Street</w:t>
    </w:r>
  </w:p>
  <w:p w:rsidRPr="00820CCA" w:rsidR="00E92277" w:rsidP="00820CCA" w:rsidRDefault="00E92277" w14:paraId="28CBF8E9" w14:textId="77777777">
    <w:pPr>
      <w:pStyle w:val="Header"/>
      <w:rPr>
        <w:sz w:val="20"/>
      </w:rPr>
    </w:pPr>
    <w:r>
      <w:t>Greenock PA15 1 HD</w:t>
    </w:r>
    <w:r>
      <w:tab/>
    </w:r>
    <w:r>
      <w:t xml:space="preserve">                </w:t>
    </w:r>
    <w:r>
      <w:rPr>
        <w:sz w:val="20"/>
      </w:rPr>
      <w:t>Tel: 01475 722 722        email: office@oytscotland.org.uk</w:t>
    </w:r>
  </w:p>
  <w:p w:rsidR="00E92277" w:rsidRDefault="00E92277" w14:paraId="4B94D5A5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2255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4E9D2F2A"/>
    <w:multiLevelType w:val="hybridMultilevel"/>
    <w:tmpl w:val="AA96EBE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3106A"/>
    <w:multiLevelType w:val="hybridMultilevel"/>
    <w:tmpl w:val="33B40BCA"/>
    <w:lvl w:ilvl="0" w:tplc="FCE8F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A0008"/>
    <w:multiLevelType w:val="hybridMultilevel"/>
    <w:tmpl w:val="E466D792"/>
    <w:lvl w:ilvl="0" w:tplc="73504196">
      <w:start w:val="1"/>
      <w:numFmt w:val="decimal"/>
      <w:lvlText w:val="%1."/>
      <w:lvlJc w:val="left"/>
      <w:pPr>
        <w:ind w:left="720" w:hanging="360"/>
      </w:pPr>
    </w:lvl>
    <w:lvl w:ilvl="1" w:tplc="743806EC">
      <w:start w:val="1"/>
      <w:numFmt w:val="lowerLetter"/>
      <w:lvlText w:val="%2."/>
      <w:lvlJc w:val="left"/>
      <w:pPr>
        <w:ind w:left="1440" w:hanging="360"/>
      </w:pPr>
    </w:lvl>
    <w:lvl w:ilvl="2" w:tplc="EAFEC54C">
      <w:start w:val="1"/>
      <w:numFmt w:val="lowerRoman"/>
      <w:lvlText w:val="%3."/>
      <w:lvlJc w:val="right"/>
      <w:pPr>
        <w:ind w:left="2160" w:hanging="180"/>
      </w:pPr>
    </w:lvl>
    <w:lvl w:ilvl="3" w:tplc="6E8C80DE">
      <w:start w:val="1"/>
      <w:numFmt w:val="decimal"/>
      <w:lvlText w:val="%4."/>
      <w:lvlJc w:val="left"/>
      <w:pPr>
        <w:ind w:left="2880" w:hanging="360"/>
      </w:pPr>
    </w:lvl>
    <w:lvl w:ilvl="4" w:tplc="493AB674">
      <w:start w:val="1"/>
      <w:numFmt w:val="lowerLetter"/>
      <w:lvlText w:val="%5."/>
      <w:lvlJc w:val="left"/>
      <w:pPr>
        <w:ind w:left="3600" w:hanging="360"/>
      </w:pPr>
    </w:lvl>
    <w:lvl w:ilvl="5" w:tplc="1B6C438C">
      <w:start w:val="1"/>
      <w:numFmt w:val="lowerRoman"/>
      <w:lvlText w:val="%6."/>
      <w:lvlJc w:val="right"/>
      <w:pPr>
        <w:ind w:left="4320" w:hanging="180"/>
      </w:pPr>
    </w:lvl>
    <w:lvl w:ilvl="6" w:tplc="BA3AE048">
      <w:start w:val="1"/>
      <w:numFmt w:val="decimal"/>
      <w:lvlText w:val="%7."/>
      <w:lvlJc w:val="left"/>
      <w:pPr>
        <w:ind w:left="5040" w:hanging="360"/>
      </w:pPr>
    </w:lvl>
    <w:lvl w:ilvl="7" w:tplc="E5B2644E">
      <w:start w:val="1"/>
      <w:numFmt w:val="lowerLetter"/>
      <w:lvlText w:val="%8."/>
      <w:lvlJc w:val="left"/>
      <w:pPr>
        <w:ind w:left="5760" w:hanging="360"/>
      </w:pPr>
    </w:lvl>
    <w:lvl w:ilvl="8" w:tplc="8B1661F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ED5"/>
    <w:rsid w:val="00013433"/>
    <w:rsid w:val="0001678B"/>
    <w:rsid w:val="0001757C"/>
    <w:rsid w:val="000275F8"/>
    <w:rsid w:val="00035AE2"/>
    <w:rsid w:val="00043DE3"/>
    <w:rsid w:val="00044936"/>
    <w:rsid w:val="00054E42"/>
    <w:rsid w:val="00057E35"/>
    <w:rsid w:val="00074B77"/>
    <w:rsid w:val="00081637"/>
    <w:rsid w:val="000820E3"/>
    <w:rsid w:val="00093965"/>
    <w:rsid w:val="000A23E8"/>
    <w:rsid w:val="000A3358"/>
    <w:rsid w:val="000B2525"/>
    <w:rsid w:val="000D1825"/>
    <w:rsid w:val="000F1257"/>
    <w:rsid w:val="000F5564"/>
    <w:rsid w:val="00107887"/>
    <w:rsid w:val="001140A4"/>
    <w:rsid w:val="00120C0C"/>
    <w:rsid w:val="0012327E"/>
    <w:rsid w:val="001255AF"/>
    <w:rsid w:val="001363B6"/>
    <w:rsid w:val="00136605"/>
    <w:rsid w:val="00160D84"/>
    <w:rsid w:val="00161E11"/>
    <w:rsid w:val="00172000"/>
    <w:rsid w:val="00182417"/>
    <w:rsid w:val="0019203F"/>
    <w:rsid w:val="00195D02"/>
    <w:rsid w:val="001B01E6"/>
    <w:rsid w:val="001B5997"/>
    <w:rsid w:val="001C0FF2"/>
    <w:rsid w:val="001C222D"/>
    <w:rsid w:val="001C26A9"/>
    <w:rsid w:val="001C4BBD"/>
    <w:rsid w:val="001C7603"/>
    <w:rsid w:val="001D096E"/>
    <w:rsid w:val="001E56DB"/>
    <w:rsid w:val="00216FE4"/>
    <w:rsid w:val="002301E4"/>
    <w:rsid w:val="00232127"/>
    <w:rsid w:val="00232CEE"/>
    <w:rsid w:val="002419C3"/>
    <w:rsid w:val="00257A65"/>
    <w:rsid w:val="0027040A"/>
    <w:rsid w:val="0028168F"/>
    <w:rsid w:val="002831DC"/>
    <w:rsid w:val="00284FD3"/>
    <w:rsid w:val="00285506"/>
    <w:rsid w:val="002879E8"/>
    <w:rsid w:val="002B409B"/>
    <w:rsid w:val="002B4121"/>
    <w:rsid w:val="002B519E"/>
    <w:rsid w:val="002C577F"/>
    <w:rsid w:val="002D3B0C"/>
    <w:rsid w:val="002D4E4D"/>
    <w:rsid w:val="002E373A"/>
    <w:rsid w:val="003140F7"/>
    <w:rsid w:val="00314B6D"/>
    <w:rsid w:val="0031529E"/>
    <w:rsid w:val="00316CE8"/>
    <w:rsid w:val="00337D21"/>
    <w:rsid w:val="00345097"/>
    <w:rsid w:val="00361C90"/>
    <w:rsid w:val="00370FCB"/>
    <w:rsid w:val="00380A05"/>
    <w:rsid w:val="00394ECD"/>
    <w:rsid w:val="0039763B"/>
    <w:rsid w:val="003A17B7"/>
    <w:rsid w:val="003A32AE"/>
    <w:rsid w:val="003A49EE"/>
    <w:rsid w:val="003B6E62"/>
    <w:rsid w:val="003C401A"/>
    <w:rsid w:val="003C7463"/>
    <w:rsid w:val="003E6B32"/>
    <w:rsid w:val="004052B0"/>
    <w:rsid w:val="00414BE6"/>
    <w:rsid w:val="004323E2"/>
    <w:rsid w:val="004339D9"/>
    <w:rsid w:val="00433E0F"/>
    <w:rsid w:val="00476FCC"/>
    <w:rsid w:val="00481422"/>
    <w:rsid w:val="004B1561"/>
    <w:rsid w:val="004C27A4"/>
    <w:rsid w:val="004D1272"/>
    <w:rsid w:val="004D25B2"/>
    <w:rsid w:val="004D2D32"/>
    <w:rsid w:val="004D4FED"/>
    <w:rsid w:val="004E5DA1"/>
    <w:rsid w:val="00501D26"/>
    <w:rsid w:val="00513F2A"/>
    <w:rsid w:val="00524BAB"/>
    <w:rsid w:val="005274FB"/>
    <w:rsid w:val="00530CC3"/>
    <w:rsid w:val="005561C3"/>
    <w:rsid w:val="00575185"/>
    <w:rsid w:val="005A1E17"/>
    <w:rsid w:val="005B581E"/>
    <w:rsid w:val="005B6E74"/>
    <w:rsid w:val="005D5DEB"/>
    <w:rsid w:val="00603F98"/>
    <w:rsid w:val="0060795B"/>
    <w:rsid w:val="0061443F"/>
    <w:rsid w:val="00616535"/>
    <w:rsid w:val="00622624"/>
    <w:rsid w:val="006339CA"/>
    <w:rsid w:val="00636B61"/>
    <w:rsid w:val="00642884"/>
    <w:rsid w:val="00651E6E"/>
    <w:rsid w:val="00657E8F"/>
    <w:rsid w:val="00665BD8"/>
    <w:rsid w:val="00687B57"/>
    <w:rsid w:val="00691964"/>
    <w:rsid w:val="00693439"/>
    <w:rsid w:val="006A67CF"/>
    <w:rsid w:val="006B2249"/>
    <w:rsid w:val="006C2A69"/>
    <w:rsid w:val="006C4101"/>
    <w:rsid w:val="006D542F"/>
    <w:rsid w:val="006D7CCA"/>
    <w:rsid w:val="006D7F12"/>
    <w:rsid w:val="006E2419"/>
    <w:rsid w:val="006E3CB5"/>
    <w:rsid w:val="006F225A"/>
    <w:rsid w:val="006F31D1"/>
    <w:rsid w:val="006F7360"/>
    <w:rsid w:val="00713B04"/>
    <w:rsid w:val="007144FC"/>
    <w:rsid w:val="00736569"/>
    <w:rsid w:val="007435EF"/>
    <w:rsid w:val="00796EC5"/>
    <w:rsid w:val="007A0312"/>
    <w:rsid w:val="007B77B6"/>
    <w:rsid w:val="007C1F3B"/>
    <w:rsid w:val="007D1CBF"/>
    <w:rsid w:val="007D32F6"/>
    <w:rsid w:val="007D727C"/>
    <w:rsid w:val="007E0118"/>
    <w:rsid w:val="007E60ED"/>
    <w:rsid w:val="007F1B28"/>
    <w:rsid w:val="0081428D"/>
    <w:rsid w:val="0082063E"/>
    <w:rsid w:val="00820802"/>
    <w:rsid w:val="00820CCA"/>
    <w:rsid w:val="008260CD"/>
    <w:rsid w:val="00840A3D"/>
    <w:rsid w:val="00844610"/>
    <w:rsid w:val="008551A2"/>
    <w:rsid w:val="008613EC"/>
    <w:rsid w:val="0086236A"/>
    <w:rsid w:val="008735D5"/>
    <w:rsid w:val="00890F3B"/>
    <w:rsid w:val="0089550F"/>
    <w:rsid w:val="008D30C0"/>
    <w:rsid w:val="008D42CC"/>
    <w:rsid w:val="008E2A63"/>
    <w:rsid w:val="008E2D95"/>
    <w:rsid w:val="009067B2"/>
    <w:rsid w:val="0091020C"/>
    <w:rsid w:val="00936B51"/>
    <w:rsid w:val="00965972"/>
    <w:rsid w:val="0097452F"/>
    <w:rsid w:val="00976376"/>
    <w:rsid w:val="00982584"/>
    <w:rsid w:val="009835F7"/>
    <w:rsid w:val="009D54BC"/>
    <w:rsid w:val="009E13A8"/>
    <w:rsid w:val="009F35FD"/>
    <w:rsid w:val="009F7E63"/>
    <w:rsid w:val="00A04990"/>
    <w:rsid w:val="00A05EAC"/>
    <w:rsid w:val="00A12028"/>
    <w:rsid w:val="00A164F1"/>
    <w:rsid w:val="00A22CBF"/>
    <w:rsid w:val="00A32D78"/>
    <w:rsid w:val="00A52FF5"/>
    <w:rsid w:val="00A6616B"/>
    <w:rsid w:val="00A66170"/>
    <w:rsid w:val="00A66646"/>
    <w:rsid w:val="00A66E80"/>
    <w:rsid w:val="00A8253E"/>
    <w:rsid w:val="00A83178"/>
    <w:rsid w:val="00AA1ED5"/>
    <w:rsid w:val="00AA4938"/>
    <w:rsid w:val="00AB2A6D"/>
    <w:rsid w:val="00AC10A6"/>
    <w:rsid w:val="00AC30B0"/>
    <w:rsid w:val="00AC7848"/>
    <w:rsid w:val="00B00EEF"/>
    <w:rsid w:val="00B02848"/>
    <w:rsid w:val="00B11B11"/>
    <w:rsid w:val="00B132E2"/>
    <w:rsid w:val="00B16031"/>
    <w:rsid w:val="00B2478A"/>
    <w:rsid w:val="00B25A63"/>
    <w:rsid w:val="00B467CD"/>
    <w:rsid w:val="00B640C5"/>
    <w:rsid w:val="00B70FC7"/>
    <w:rsid w:val="00B73B47"/>
    <w:rsid w:val="00B73D45"/>
    <w:rsid w:val="00B77D31"/>
    <w:rsid w:val="00B82F05"/>
    <w:rsid w:val="00B844CA"/>
    <w:rsid w:val="00B97E3B"/>
    <w:rsid w:val="00BA679D"/>
    <w:rsid w:val="00BB5D9B"/>
    <w:rsid w:val="00BD05D2"/>
    <w:rsid w:val="00BE7926"/>
    <w:rsid w:val="00BF2D60"/>
    <w:rsid w:val="00C12B17"/>
    <w:rsid w:val="00C147DF"/>
    <w:rsid w:val="00C22DF1"/>
    <w:rsid w:val="00C41800"/>
    <w:rsid w:val="00C4569B"/>
    <w:rsid w:val="00C56470"/>
    <w:rsid w:val="00C819FA"/>
    <w:rsid w:val="00C81C8D"/>
    <w:rsid w:val="00C94CC4"/>
    <w:rsid w:val="00CA0643"/>
    <w:rsid w:val="00CA19D1"/>
    <w:rsid w:val="00CB0282"/>
    <w:rsid w:val="00CB1A44"/>
    <w:rsid w:val="00CE318E"/>
    <w:rsid w:val="00CE34E6"/>
    <w:rsid w:val="00CE652F"/>
    <w:rsid w:val="00D13F8E"/>
    <w:rsid w:val="00D22D0E"/>
    <w:rsid w:val="00D24368"/>
    <w:rsid w:val="00D36D5C"/>
    <w:rsid w:val="00D44003"/>
    <w:rsid w:val="00D500E4"/>
    <w:rsid w:val="00D60C64"/>
    <w:rsid w:val="00D74EF3"/>
    <w:rsid w:val="00DA503E"/>
    <w:rsid w:val="00DB4A20"/>
    <w:rsid w:val="00DC4BBB"/>
    <w:rsid w:val="00DE6B94"/>
    <w:rsid w:val="00DF472F"/>
    <w:rsid w:val="00DF5041"/>
    <w:rsid w:val="00E23228"/>
    <w:rsid w:val="00E2519F"/>
    <w:rsid w:val="00E615CD"/>
    <w:rsid w:val="00E65509"/>
    <w:rsid w:val="00E92277"/>
    <w:rsid w:val="00EA050C"/>
    <w:rsid w:val="00EA5E0A"/>
    <w:rsid w:val="00EB244D"/>
    <w:rsid w:val="00EC0A42"/>
    <w:rsid w:val="00EC2BD6"/>
    <w:rsid w:val="00ED2874"/>
    <w:rsid w:val="00ED4AF2"/>
    <w:rsid w:val="00EE11D5"/>
    <w:rsid w:val="00EE7F7B"/>
    <w:rsid w:val="00F07B37"/>
    <w:rsid w:val="00F11835"/>
    <w:rsid w:val="00F12D32"/>
    <w:rsid w:val="00F33365"/>
    <w:rsid w:val="00F33ED6"/>
    <w:rsid w:val="00F704A2"/>
    <w:rsid w:val="00F70AAB"/>
    <w:rsid w:val="00F81185"/>
    <w:rsid w:val="00F84596"/>
    <w:rsid w:val="00F872E7"/>
    <w:rsid w:val="00F93754"/>
    <w:rsid w:val="00FB57AE"/>
    <w:rsid w:val="00FD3C46"/>
    <w:rsid w:val="00FD660B"/>
    <w:rsid w:val="00FF3875"/>
    <w:rsid w:val="02E24986"/>
    <w:rsid w:val="0323BD86"/>
    <w:rsid w:val="06C5E533"/>
    <w:rsid w:val="07FD24AC"/>
    <w:rsid w:val="0B41A94D"/>
    <w:rsid w:val="0C81919D"/>
    <w:rsid w:val="0E533DD3"/>
    <w:rsid w:val="118ADE95"/>
    <w:rsid w:val="12969DC3"/>
    <w:rsid w:val="13D6A9EA"/>
    <w:rsid w:val="176B3B08"/>
    <w:rsid w:val="1B2AEB34"/>
    <w:rsid w:val="1B563F43"/>
    <w:rsid w:val="1BC04240"/>
    <w:rsid w:val="2093B363"/>
    <w:rsid w:val="210B6950"/>
    <w:rsid w:val="236BBC56"/>
    <w:rsid w:val="259CC5EB"/>
    <w:rsid w:val="2603EB6A"/>
    <w:rsid w:val="2753580C"/>
    <w:rsid w:val="28586B7B"/>
    <w:rsid w:val="28866734"/>
    <w:rsid w:val="292DC1D4"/>
    <w:rsid w:val="2C4268FC"/>
    <w:rsid w:val="2D892694"/>
    <w:rsid w:val="303C8EF7"/>
    <w:rsid w:val="30ED9F2C"/>
    <w:rsid w:val="344D7AE1"/>
    <w:rsid w:val="36A8460B"/>
    <w:rsid w:val="393008D8"/>
    <w:rsid w:val="3B7BB72E"/>
    <w:rsid w:val="3BBBC8DB"/>
    <w:rsid w:val="3D1552D1"/>
    <w:rsid w:val="3FFEC52C"/>
    <w:rsid w:val="41C8A2B7"/>
    <w:rsid w:val="4286AC91"/>
    <w:rsid w:val="42C2CDE1"/>
    <w:rsid w:val="42DA496D"/>
    <w:rsid w:val="46BE69D5"/>
    <w:rsid w:val="48B9D205"/>
    <w:rsid w:val="49DA31C1"/>
    <w:rsid w:val="49DB4F3B"/>
    <w:rsid w:val="4C6C758E"/>
    <w:rsid w:val="4D816404"/>
    <w:rsid w:val="4F5D9DD8"/>
    <w:rsid w:val="51F6E756"/>
    <w:rsid w:val="52DBB712"/>
    <w:rsid w:val="5309D234"/>
    <w:rsid w:val="53A4DA63"/>
    <w:rsid w:val="53C15285"/>
    <w:rsid w:val="53E7B94C"/>
    <w:rsid w:val="5427244E"/>
    <w:rsid w:val="547833C1"/>
    <w:rsid w:val="55205164"/>
    <w:rsid w:val="55C2F4AF"/>
    <w:rsid w:val="561610C7"/>
    <w:rsid w:val="56481FFE"/>
    <w:rsid w:val="572E695E"/>
    <w:rsid w:val="5AE6C8F7"/>
    <w:rsid w:val="5E7E0188"/>
    <w:rsid w:val="5F032CD7"/>
    <w:rsid w:val="5FBFFA81"/>
    <w:rsid w:val="619C79ED"/>
    <w:rsid w:val="61FB8206"/>
    <w:rsid w:val="62F9C862"/>
    <w:rsid w:val="64710430"/>
    <w:rsid w:val="655BC1D5"/>
    <w:rsid w:val="65E57289"/>
    <w:rsid w:val="66316924"/>
    <w:rsid w:val="69905CAE"/>
    <w:rsid w:val="6A240F5E"/>
    <w:rsid w:val="6B04DA47"/>
    <w:rsid w:val="6B6CC348"/>
    <w:rsid w:val="6BC9B3A4"/>
    <w:rsid w:val="6E95C481"/>
    <w:rsid w:val="6FFC783A"/>
    <w:rsid w:val="715ADEF4"/>
    <w:rsid w:val="7176C33E"/>
    <w:rsid w:val="718FBB98"/>
    <w:rsid w:val="734FE849"/>
    <w:rsid w:val="73F3922C"/>
    <w:rsid w:val="7426E0EE"/>
    <w:rsid w:val="759BBA30"/>
    <w:rsid w:val="77527379"/>
    <w:rsid w:val="7C427909"/>
    <w:rsid w:val="7D8B09E5"/>
    <w:rsid w:val="7FB93CA3"/>
    <w:rsid w:val="7FEE84D9"/>
    <w:rsid w:val="7FF0E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0BDF95"/>
  <w15:docId w15:val="{9F5A1E7E-D2BC-404B-A25A-F949A5700F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093965"/>
    <w:pPr>
      <w:widowControl w:val="0"/>
    </w:pPr>
    <w:rPr>
      <w:sz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0" w:customStyle="1">
    <w:name w:val="p0"/>
    <w:basedOn w:val="Normal"/>
    <w:rsid w:val="00093965"/>
    <w:pPr>
      <w:tabs>
        <w:tab w:val="left" w:pos="720"/>
      </w:tabs>
      <w:spacing w:line="240" w:lineRule="atLeast"/>
      <w:jc w:val="both"/>
    </w:pPr>
  </w:style>
  <w:style w:type="paragraph" w:styleId="t1" w:customStyle="1">
    <w:name w:val="t1"/>
    <w:basedOn w:val="Normal"/>
    <w:rsid w:val="00093965"/>
    <w:pPr>
      <w:spacing w:line="240" w:lineRule="atLeast"/>
    </w:pPr>
  </w:style>
  <w:style w:type="paragraph" w:styleId="p2" w:customStyle="1">
    <w:name w:val="p2"/>
    <w:basedOn w:val="Normal"/>
    <w:rsid w:val="00093965"/>
    <w:pPr>
      <w:tabs>
        <w:tab w:val="left" w:pos="720"/>
      </w:tabs>
      <w:spacing w:line="340" w:lineRule="atLeast"/>
    </w:pPr>
  </w:style>
  <w:style w:type="paragraph" w:styleId="p3" w:customStyle="1">
    <w:name w:val="p3"/>
    <w:basedOn w:val="Normal"/>
    <w:rsid w:val="00093965"/>
    <w:pPr>
      <w:tabs>
        <w:tab w:val="left" w:pos="720"/>
      </w:tabs>
      <w:spacing w:line="240" w:lineRule="atLeast"/>
    </w:pPr>
  </w:style>
  <w:style w:type="paragraph" w:styleId="p4" w:customStyle="1">
    <w:name w:val="p4"/>
    <w:basedOn w:val="Normal"/>
    <w:rsid w:val="00093965"/>
    <w:pPr>
      <w:tabs>
        <w:tab w:val="left" w:pos="320"/>
      </w:tabs>
      <w:spacing w:line="240" w:lineRule="atLeast"/>
      <w:ind w:left="1152" w:hanging="288"/>
    </w:pPr>
  </w:style>
  <w:style w:type="paragraph" w:styleId="p5" w:customStyle="1">
    <w:name w:val="p5"/>
    <w:basedOn w:val="Normal"/>
    <w:rsid w:val="00093965"/>
    <w:pPr>
      <w:tabs>
        <w:tab w:val="left" w:pos="2880"/>
      </w:tabs>
      <w:spacing w:line="240" w:lineRule="atLeast"/>
      <w:ind w:left="1440" w:hanging="2880"/>
    </w:pPr>
  </w:style>
  <w:style w:type="paragraph" w:styleId="p6" w:customStyle="1">
    <w:name w:val="p6"/>
    <w:basedOn w:val="Normal"/>
    <w:rsid w:val="00093965"/>
    <w:pPr>
      <w:spacing w:line="240" w:lineRule="atLeast"/>
      <w:ind w:left="720" w:hanging="720"/>
    </w:pPr>
  </w:style>
  <w:style w:type="paragraph" w:styleId="Header">
    <w:name w:val="header"/>
    <w:basedOn w:val="Normal"/>
    <w:link w:val="HeaderChar"/>
    <w:uiPriority w:val="99"/>
    <w:rsid w:val="00093965"/>
    <w:pPr>
      <w:tabs>
        <w:tab w:val="center" w:pos="4153"/>
        <w:tab w:val="right" w:pos="8306"/>
      </w:tabs>
    </w:pPr>
  </w:style>
  <w:style w:type="character" w:styleId="HeaderChar" w:customStyle="1">
    <w:name w:val="Header Char"/>
    <w:link w:val="Header"/>
    <w:uiPriority w:val="99"/>
    <w:locked/>
    <w:rsid w:val="00EA5E0A"/>
    <w:rPr>
      <w:rFonts w:cs="Times New Roman"/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093965"/>
    <w:pPr>
      <w:tabs>
        <w:tab w:val="center" w:pos="4153"/>
        <w:tab w:val="right" w:pos="8306"/>
      </w:tabs>
    </w:pPr>
  </w:style>
  <w:style w:type="character" w:styleId="FooterChar" w:customStyle="1">
    <w:name w:val="Footer Char"/>
    <w:link w:val="Footer"/>
    <w:uiPriority w:val="99"/>
    <w:semiHidden/>
    <w:locked/>
    <w:rsid w:val="00093965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D182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locked/>
    <w:rsid w:val="00093965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rsid w:val="00D44003"/>
    <w:pPr>
      <w:widowControl/>
      <w:shd w:val="clear" w:color="auto" w:fill="000080"/>
    </w:pPr>
    <w:rPr>
      <w:rFonts w:ascii="Tahoma" w:hAnsi="Tahoma" w:cs="Tahoma"/>
      <w:sz w:val="20"/>
    </w:rPr>
  </w:style>
  <w:style w:type="character" w:styleId="DocumentMapChar" w:customStyle="1">
    <w:name w:val="Document Map Char"/>
    <w:link w:val="DocumentMap"/>
    <w:uiPriority w:val="99"/>
    <w:locked/>
    <w:rsid w:val="00D44003"/>
    <w:rPr>
      <w:rFonts w:ascii="Tahoma" w:hAnsi="Tahoma" w:cs="Tahoma"/>
      <w:shd w:val="clear" w:color="auto" w:fill="000080"/>
      <w:lang w:eastAsia="en-US"/>
    </w:rPr>
  </w:style>
  <w:style w:type="paragraph" w:styleId="ListParagraph">
    <w:name w:val="List Paragraph"/>
    <w:basedOn w:val="Normal"/>
    <w:uiPriority w:val="34"/>
    <w:qFormat/>
    <w:rsid w:val="006B2249"/>
    <w:pPr>
      <w:ind w:left="720"/>
      <w:contextualSpacing/>
    </w:pPr>
  </w:style>
  <w:style w:type="table" w:styleId="TableGrid">
    <w:name w:val="Table Grid"/>
    <w:basedOn w:val="TableNormal"/>
    <w:rsid w:val="0073656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654E6EA510445B744466CC06B5A81" ma:contentTypeVersion="13" ma:contentTypeDescription="Create a new document." ma:contentTypeScope="" ma:versionID="dabcf7ab1f5be8d42b7877be0c869298">
  <xsd:schema xmlns:xsd="http://www.w3.org/2001/XMLSchema" xmlns:xs="http://www.w3.org/2001/XMLSchema" xmlns:p="http://schemas.microsoft.com/office/2006/metadata/properties" xmlns:ns2="c3dac1ee-52ce-471c-9a6f-48be1c328419" xmlns:ns3="d1405698-8476-43a5-a245-c3bf487a506f" targetNamespace="http://schemas.microsoft.com/office/2006/metadata/properties" ma:root="true" ma:fieldsID="389f8913c6a121ccd5a07a5c0a8604ef" ns2:_="" ns3:_="">
    <xsd:import namespace="c3dac1ee-52ce-471c-9a6f-48be1c328419"/>
    <xsd:import namespace="d1405698-8476-43a5-a245-c3bf487a50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c1ee-52ce-471c-9a6f-48be1c3284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05698-8476-43a5-a245-c3bf487a5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dac1ee-52ce-471c-9a6f-48be1c328419">
      <UserInfo>
        <DisplayName>Hazel Wiseman</DisplayName>
        <AccountId>14</AccountId>
        <AccountType/>
      </UserInfo>
      <UserInfo>
        <DisplayName>Ashley Mabon</DisplayName>
        <AccountId>16</AccountId>
        <AccountType/>
      </UserInfo>
    </SharedWithUsers>
    <MediaLengthInSeconds xmlns="d1405698-8476-43a5-a245-c3bf487a506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9C7F8-5B22-4D72-9161-1151D6D36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ac1ee-52ce-471c-9a6f-48be1c328419"/>
    <ds:schemaRef ds:uri="d1405698-8476-43a5-a245-c3bf487a5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DD2D6-74C5-4476-8646-62AE1D04C820}">
  <ds:schemaRefs>
    <ds:schemaRef ds:uri="http://schemas.microsoft.com/office/2006/metadata/properties"/>
    <ds:schemaRef ds:uri="http://schemas.microsoft.com/office/infopath/2007/PartnerControls"/>
    <ds:schemaRef ds:uri="c3dac1ee-52ce-471c-9a6f-48be1c328419"/>
    <ds:schemaRef ds:uri="d1405698-8476-43a5-a245-c3bf487a506f"/>
  </ds:schemaRefs>
</ds:datastoreItem>
</file>

<file path=customXml/itemProps3.xml><?xml version="1.0" encoding="utf-8"?>
<ds:datastoreItem xmlns:ds="http://schemas.openxmlformats.org/officeDocument/2006/customXml" ds:itemID="{E857986B-C829-450C-9BBC-62216BDA38C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 YOUTH TRUST SCOTLAND  FOUNDED **th November 1999</dc:title>
  <dc:creator>Stuart Wilson</dc:creator>
  <lastModifiedBy>Sandy McNeill</lastModifiedBy>
  <revision>8</revision>
  <lastPrinted>2018-10-16T16:03:00.0000000Z</lastPrinted>
  <dcterms:created xsi:type="dcterms:W3CDTF">2021-01-27T09:59:00.0000000Z</dcterms:created>
  <dcterms:modified xsi:type="dcterms:W3CDTF">2021-12-23T11:23:32.0454393Z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0x010100C53654E6EA510445B744466CC06B5A81</vt:lpwstr>
  </property>
  <property fmtid="{D5CDD505-2E9C-101B-9397-08002B2CF9AE}" pid="3" name="Order">
    <vt:r8>12385000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